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A666" w14:textId="34A96A0C" w:rsidR="00181A16" w:rsidRPr="00D77FC0" w:rsidRDefault="00181A16" w:rsidP="00181A16">
      <w:pPr>
        <w:rPr>
          <w:rFonts w:eastAsia="Times New Roman"/>
          <w:b/>
          <w:bCs/>
          <w:color w:val="000000"/>
          <w:sz w:val="24"/>
          <w:szCs w:val="24"/>
        </w:rPr>
      </w:pPr>
      <w:r w:rsidRPr="00D77FC0">
        <w:rPr>
          <w:rFonts w:eastAsia="Times New Roman"/>
          <w:b/>
          <w:bCs/>
          <w:color w:val="000000"/>
          <w:sz w:val="24"/>
          <w:szCs w:val="24"/>
        </w:rPr>
        <w:t>1/2022 (</w:t>
      </w:r>
      <w:r w:rsidR="005244DC">
        <w:rPr>
          <w:rFonts w:eastAsia="Times New Roman"/>
          <w:b/>
          <w:bCs/>
          <w:color w:val="000000"/>
          <w:sz w:val="24"/>
          <w:szCs w:val="24"/>
        </w:rPr>
        <w:t>VI.</w:t>
      </w:r>
      <w:r w:rsidRPr="00D77FC0">
        <w:rPr>
          <w:rFonts w:eastAsia="Times New Roman"/>
          <w:b/>
          <w:bCs/>
          <w:color w:val="000000"/>
          <w:sz w:val="24"/>
          <w:szCs w:val="24"/>
        </w:rPr>
        <w:t>13</w:t>
      </w:r>
      <w:r w:rsidR="005244DC">
        <w:rPr>
          <w:rFonts w:eastAsia="Times New Roman"/>
          <w:b/>
          <w:bCs/>
          <w:color w:val="000000"/>
          <w:sz w:val="24"/>
          <w:szCs w:val="24"/>
        </w:rPr>
        <w:t>.</w:t>
      </w:r>
      <w:r w:rsidRPr="00D77FC0">
        <w:rPr>
          <w:rFonts w:eastAsia="Times New Roman"/>
          <w:b/>
          <w:bCs/>
          <w:color w:val="000000"/>
          <w:sz w:val="24"/>
          <w:szCs w:val="24"/>
        </w:rPr>
        <w:t>) GDT határozat</w:t>
      </w:r>
    </w:p>
    <w:p w14:paraId="1FAA5F4A" w14:textId="376FBBB3" w:rsidR="00181A16" w:rsidRPr="00D77FC0" w:rsidRDefault="00181A16" w:rsidP="00181A16">
      <w:pPr>
        <w:jc w:val="both"/>
        <w:rPr>
          <w:rFonts w:eastAsia="Times New Roman"/>
          <w:color w:val="000000"/>
        </w:rPr>
      </w:pPr>
      <w:r w:rsidRPr="00D77FC0">
        <w:rPr>
          <w:rFonts w:eastAsia="Times New Roman"/>
          <w:color w:val="000000"/>
        </w:rPr>
        <w:t>A Tudományági Doktori Tanács a felvételi bizottság javaslata alapján az alábbiak szerint dönt</w:t>
      </w:r>
      <w:r w:rsidR="008D06E3">
        <w:rPr>
          <w:rFonts w:eastAsia="Times New Roman"/>
          <w:color w:val="000000"/>
        </w:rPr>
        <w:t>ött</w:t>
      </w:r>
      <w:r w:rsidRPr="00D77FC0">
        <w:rPr>
          <w:rFonts w:eastAsia="Times New Roman"/>
          <w:color w:val="000000"/>
        </w:rPr>
        <w:t xml:space="preserve"> a 2022/2023. tanévre a Gazdálkodás- és Szervezéstudományi Doktori Iskolába jelentkezett pályázók felvételéről: </w:t>
      </w:r>
    </w:p>
    <w:p w14:paraId="66165141" w14:textId="77777777" w:rsidR="00181A16" w:rsidRPr="00D77FC0" w:rsidRDefault="00181A16" w:rsidP="00181A16">
      <w:pPr>
        <w:rPr>
          <w:rFonts w:eastAsia="Times New Roman"/>
          <w:color w:val="000000"/>
        </w:rPr>
      </w:pPr>
    </w:p>
    <w:p w14:paraId="01380D5F" w14:textId="19FE9E96" w:rsidR="00181A16" w:rsidRPr="00D77FC0" w:rsidRDefault="00BC5E13" w:rsidP="00181A16">
      <w:pPr>
        <w:rPr>
          <w:rFonts w:eastAsia="Times New Roman"/>
          <w:b/>
          <w:bCs/>
          <w:color w:val="000000"/>
        </w:rPr>
      </w:pPr>
      <w:r w:rsidRPr="00D77FC0">
        <w:rPr>
          <w:rFonts w:eastAsia="Times New Roman"/>
          <w:b/>
          <w:bCs/>
          <w:color w:val="000000"/>
        </w:rPr>
        <w:t>Levelező tagozat, önköltséges képzésre jelentkezettek</w:t>
      </w:r>
    </w:p>
    <w:p w14:paraId="3794F580" w14:textId="36105DE7" w:rsidR="004C5E22" w:rsidRPr="00D77FC0" w:rsidRDefault="004C5E22" w:rsidP="00181A16">
      <w:pPr>
        <w:rPr>
          <w:rFonts w:eastAsia="Times New Roman"/>
          <w:color w:val="000000"/>
        </w:rPr>
      </w:pPr>
      <w:r w:rsidRPr="00D77FC0">
        <w:rPr>
          <w:rFonts w:eastAsia="Times New Roman"/>
          <w:color w:val="000000"/>
        </w:rPr>
        <w:t>7 jelentkező felvételét támogatták.</w:t>
      </w:r>
    </w:p>
    <w:p w14:paraId="3F4527B4" w14:textId="2C3EECC8" w:rsidR="004C5E22" w:rsidRPr="00D77FC0" w:rsidRDefault="004C5E22" w:rsidP="00181A16">
      <w:pPr>
        <w:rPr>
          <w:rFonts w:eastAsia="Times New Roman"/>
          <w:color w:val="000000"/>
        </w:rPr>
      </w:pPr>
      <w:r w:rsidRPr="00D77FC0">
        <w:rPr>
          <w:rFonts w:eastAsia="Times New Roman"/>
          <w:color w:val="000000"/>
        </w:rPr>
        <w:t>3 jelentkezőt elutasítottak.</w:t>
      </w:r>
    </w:p>
    <w:p w14:paraId="6287A83C" w14:textId="77777777" w:rsidR="00BC5E13" w:rsidRPr="00D77FC0" w:rsidRDefault="00BC5E13" w:rsidP="00181A16">
      <w:pPr>
        <w:rPr>
          <w:rFonts w:eastAsia="Times New Roman"/>
          <w:color w:val="000000"/>
        </w:rPr>
      </w:pPr>
    </w:p>
    <w:p w14:paraId="3A9606ED" w14:textId="62828810" w:rsidR="00BC5E13" w:rsidRPr="00D77FC0" w:rsidRDefault="00BC5E13" w:rsidP="00181A16">
      <w:pPr>
        <w:rPr>
          <w:rFonts w:eastAsia="Times New Roman"/>
          <w:b/>
          <w:bCs/>
          <w:color w:val="000000"/>
        </w:rPr>
      </w:pPr>
      <w:r w:rsidRPr="00D77FC0">
        <w:rPr>
          <w:rFonts w:eastAsia="Times New Roman"/>
          <w:b/>
          <w:bCs/>
          <w:color w:val="000000"/>
        </w:rPr>
        <w:t>Nappali tagozat, ösztöndíjas képzésre jelentkezettek</w:t>
      </w:r>
    </w:p>
    <w:p w14:paraId="0C7D5744" w14:textId="3C68BD08" w:rsidR="004C5E22" w:rsidRPr="00D77FC0" w:rsidRDefault="004A1204" w:rsidP="00181A16">
      <w:pPr>
        <w:rPr>
          <w:rFonts w:eastAsia="Times New Roman"/>
          <w:color w:val="000000"/>
        </w:rPr>
      </w:pPr>
      <w:r w:rsidRPr="00D77FC0">
        <w:rPr>
          <w:rFonts w:eastAsia="Times New Roman"/>
          <w:color w:val="000000"/>
        </w:rPr>
        <w:t>Mindhárom jelentkező felvételét támogatták.</w:t>
      </w:r>
    </w:p>
    <w:p w14:paraId="7BF376BE" w14:textId="77777777" w:rsidR="00BC5E13" w:rsidRPr="00D77FC0" w:rsidRDefault="00BC5E13" w:rsidP="00181A16">
      <w:pPr>
        <w:rPr>
          <w:rFonts w:eastAsia="Times New Roman"/>
          <w:color w:val="000000"/>
        </w:rPr>
      </w:pPr>
    </w:p>
    <w:p w14:paraId="5C5DA156" w14:textId="77777777" w:rsidR="00181A16" w:rsidRDefault="00181A16" w:rsidP="00181A16"/>
    <w:p w14:paraId="49565DEB" w14:textId="77777777" w:rsidR="00181A16" w:rsidRPr="00181A16" w:rsidRDefault="00181A1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1A16" w:rsidRPr="0018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16"/>
    <w:rsid w:val="00104B60"/>
    <w:rsid w:val="00181A16"/>
    <w:rsid w:val="004A1204"/>
    <w:rsid w:val="004C5E22"/>
    <w:rsid w:val="005244DC"/>
    <w:rsid w:val="008D06E3"/>
    <w:rsid w:val="0097421D"/>
    <w:rsid w:val="00AB7D05"/>
    <w:rsid w:val="00BC5E13"/>
    <w:rsid w:val="00D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A6CC"/>
  <w15:chartTrackingRefBased/>
  <w15:docId w15:val="{876B4376-1C84-44A3-B407-BAAAF16D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8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Wittinger Zsófia</dc:creator>
  <cp:keywords/>
  <dc:description/>
  <cp:lastModifiedBy>Wittinger Zsófia</cp:lastModifiedBy>
  <cp:revision>5</cp:revision>
  <dcterms:created xsi:type="dcterms:W3CDTF">2022-11-03T17:00:00Z</dcterms:created>
  <dcterms:modified xsi:type="dcterms:W3CDTF">2022-11-03T17:17:00Z</dcterms:modified>
</cp:coreProperties>
</file>