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93C6" w14:textId="73B4AB81" w:rsidR="00551539" w:rsidRPr="00BA69D1" w:rsidRDefault="00C7093B">
      <w:pPr>
        <w:rPr>
          <w:rFonts w:eastAsia="Times New Roman"/>
          <w:b/>
          <w:bCs/>
          <w:color w:val="000000"/>
          <w:sz w:val="24"/>
          <w:szCs w:val="24"/>
        </w:rPr>
      </w:pPr>
      <w:r w:rsidRPr="00BA69D1">
        <w:rPr>
          <w:rFonts w:eastAsia="Times New Roman"/>
          <w:b/>
          <w:bCs/>
          <w:color w:val="000000"/>
          <w:sz w:val="24"/>
          <w:szCs w:val="24"/>
        </w:rPr>
        <w:t>2</w:t>
      </w:r>
      <w:r w:rsidR="00577F91" w:rsidRPr="00BA69D1">
        <w:rPr>
          <w:rFonts w:eastAsia="Times New Roman"/>
          <w:b/>
          <w:bCs/>
          <w:color w:val="000000"/>
          <w:sz w:val="24"/>
          <w:szCs w:val="24"/>
        </w:rPr>
        <w:t>/2022. (IX. 15.) GDT ülés</w:t>
      </w:r>
    </w:p>
    <w:p w14:paraId="34683BB9" w14:textId="226BBC2C" w:rsidR="00577F91" w:rsidRPr="00B36E56" w:rsidRDefault="00B77CFC" w:rsidP="00B77CFC">
      <w:pPr>
        <w:rPr>
          <w:rFonts w:eastAsia="Times New Roman"/>
          <w:color w:val="000000"/>
        </w:rPr>
      </w:pPr>
      <w:r w:rsidRPr="00B36E56">
        <w:rPr>
          <w:rFonts w:eastAsia="Times New Roman"/>
          <w:color w:val="000000"/>
        </w:rPr>
        <w:t>A Tudományági Doktori Tanács</w:t>
      </w:r>
      <w:r w:rsidRPr="00B36E56">
        <w:rPr>
          <w:rFonts w:eastAsia="Times New Roman"/>
          <w:color w:val="000000"/>
        </w:rPr>
        <w:t xml:space="preserve"> </w:t>
      </w:r>
      <w:r w:rsidR="00CF1220" w:rsidRPr="00B36E56">
        <w:rPr>
          <w:rFonts w:eastAsia="Times New Roman"/>
          <w:color w:val="000000"/>
        </w:rPr>
        <w:t xml:space="preserve">ülésén első napirendi pont szerint </w:t>
      </w:r>
      <w:r w:rsidRPr="00B36E56">
        <w:rPr>
          <w:rFonts w:eastAsia="Times New Roman"/>
          <w:color w:val="000000"/>
        </w:rPr>
        <w:t>dönt</w:t>
      </w:r>
      <w:r w:rsidR="00CF1220" w:rsidRPr="00B36E56">
        <w:rPr>
          <w:rFonts w:eastAsia="Times New Roman"/>
          <w:color w:val="000000"/>
        </w:rPr>
        <w:t xml:space="preserve"> egy átvételét kérvényező</w:t>
      </w:r>
      <w:r w:rsidRPr="00B36E56">
        <w:rPr>
          <w:rFonts w:eastAsia="Times New Roman"/>
          <w:color w:val="000000"/>
        </w:rPr>
        <w:t xml:space="preserve"> </w:t>
      </w:r>
      <w:r w:rsidR="00577F91" w:rsidRPr="00B36E56">
        <w:rPr>
          <w:rFonts w:eastAsia="Times New Roman"/>
          <w:color w:val="000000"/>
        </w:rPr>
        <w:t>PhD hallgató</w:t>
      </w:r>
      <w:r w:rsidR="00ED1C43" w:rsidRPr="00B36E56">
        <w:rPr>
          <w:rFonts w:eastAsia="Times New Roman"/>
          <w:color w:val="000000"/>
        </w:rPr>
        <w:t xml:space="preserve"> ügyében. A</w:t>
      </w:r>
      <w:r w:rsidR="00577F91" w:rsidRPr="00B36E56">
        <w:rPr>
          <w:rFonts w:eastAsia="Times New Roman"/>
          <w:color w:val="000000"/>
        </w:rPr>
        <w:t>z ELTE Pedagógia és Pszichológia Karról indítványozta az átvételi kérelmét. Indoklás ismertetése: az általa választott és művelt téma gazdaságtudományi területhez való jobb illeszkedése okán az ELTE Gazdálkodás- és Szervezéstudományi Doktori Iskolába szeretné folytatni a tanulmányait.</w:t>
      </w:r>
    </w:p>
    <w:p w14:paraId="684EE004" w14:textId="131E11FF" w:rsidR="00577F91" w:rsidRPr="00B36E56" w:rsidRDefault="00577F91">
      <w:pPr>
        <w:rPr>
          <w:rFonts w:eastAsia="Times New Roman"/>
          <w:color w:val="000000"/>
        </w:rPr>
      </w:pPr>
      <w:r w:rsidRPr="00B36E56">
        <w:rPr>
          <w:rFonts w:eastAsia="Times New Roman"/>
          <w:color w:val="000000"/>
        </w:rPr>
        <w:t>A szavazáson minden tag egyértelműen, igennel támogatását fejezte ki a hallgató átvételé</w:t>
      </w:r>
      <w:r w:rsidR="00A24FD3">
        <w:rPr>
          <w:rFonts w:eastAsia="Times New Roman"/>
          <w:color w:val="000000"/>
        </w:rPr>
        <w:t>t.</w:t>
      </w:r>
    </w:p>
    <w:sectPr w:rsidR="00577F91" w:rsidRPr="00B3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91"/>
    <w:rsid w:val="00077C8F"/>
    <w:rsid w:val="00551539"/>
    <w:rsid w:val="00577F91"/>
    <w:rsid w:val="00A24FD3"/>
    <w:rsid w:val="00B36E56"/>
    <w:rsid w:val="00B77CFC"/>
    <w:rsid w:val="00BA69D1"/>
    <w:rsid w:val="00C7093B"/>
    <w:rsid w:val="00CF1220"/>
    <w:rsid w:val="00E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9E29"/>
  <w15:chartTrackingRefBased/>
  <w15:docId w15:val="{4E70063A-87C5-4BB9-80BB-254ED6C3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456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Wittinger Zsófia</dc:creator>
  <cp:keywords/>
  <dc:description/>
  <cp:lastModifiedBy>Wittinger Zsófia</cp:lastModifiedBy>
  <cp:revision>9</cp:revision>
  <dcterms:created xsi:type="dcterms:W3CDTF">2022-11-03T17:01:00Z</dcterms:created>
  <dcterms:modified xsi:type="dcterms:W3CDTF">2022-11-03T17:12:00Z</dcterms:modified>
</cp:coreProperties>
</file>